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176" w:rsidRPr="002523B4" w:rsidRDefault="00165176" w:rsidP="00165176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биологии,5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165176" w:rsidRDefault="00165176" w:rsidP="00165176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>
        <w:rPr>
          <w:rFonts w:ascii="Times New Roman" w:eastAsia="Calibri" w:hAnsi="Times New Roman" w:cs="Times New Roman"/>
        </w:rPr>
        <w:t>карантинных мероприятий с 06.04.2020 по 30.04.2020</w:t>
      </w:r>
    </w:p>
    <w:p w:rsidR="00165176" w:rsidRPr="00E72FFB" w:rsidRDefault="00165176" w:rsidP="00165176">
      <w:pPr>
        <w:rPr>
          <w:rFonts w:ascii="Times New Roman" w:hAnsi="Times New Roman" w:cs="Times New Roman"/>
          <w:color w:val="000000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 w:rsidRPr="00AE410D">
        <w:rPr>
          <w:rFonts w:ascii="Times New Roman" w:hAnsi="Times New Roman" w:cs="Times New Roman"/>
          <w:sz w:val="24"/>
          <w:szCs w:val="24"/>
        </w:rPr>
        <w:t>Учебник</w:t>
      </w:r>
      <w:proofErr w:type="gramEnd"/>
      <w:r w:rsidRPr="00AE410D"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</w:t>
      </w:r>
      <w:r w:rsidRPr="00312CF1">
        <w:rPr>
          <w:rFonts w:ascii="Times New Roman" w:hAnsi="Times New Roman" w:cs="Times New Roman"/>
          <w:color w:val="000000"/>
        </w:rPr>
        <w:t xml:space="preserve">Пасечник В.В., </w:t>
      </w:r>
      <w:proofErr w:type="spellStart"/>
      <w:r>
        <w:rPr>
          <w:rFonts w:ascii="Times New Roman" w:hAnsi="Times New Roman" w:cs="Times New Roman"/>
          <w:color w:val="000000"/>
        </w:rPr>
        <w:t>Суматохин</w:t>
      </w:r>
      <w:proofErr w:type="spellEnd"/>
      <w:r>
        <w:rPr>
          <w:rFonts w:ascii="Times New Roman" w:hAnsi="Times New Roman" w:cs="Times New Roman"/>
          <w:color w:val="000000"/>
        </w:rPr>
        <w:t xml:space="preserve"> С.В., Калинова Г.С. и </w:t>
      </w:r>
      <w:r w:rsidRPr="00312CF1">
        <w:rPr>
          <w:rFonts w:ascii="Times New Roman" w:hAnsi="Times New Roman" w:cs="Times New Roman"/>
          <w:color w:val="000000"/>
        </w:rPr>
        <w:t>др. под ред. Пасечника В.В</w:t>
      </w:r>
      <w:r>
        <w:rPr>
          <w:rFonts w:ascii="Times New Roman" w:hAnsi="Times New Roman" w:cs="Times New Roman"/>
          <w:color w:val="000000"/>
        </w:rPr>
        <w:t xml:space="preserve"> </w:t>
      </w:r>
      <w:r w:rsidRPr="00312CF1">
        <w:rPr>
          <w:rFonts w:ascii="Times New Roman" w:hAnsi="Times New Roman" w:cs="Times New Roman"/>
          <w:color w:val="000000"/>
        </w:rPr>
        <w:t>.Биология 5-6</w:t>
      </w:r>
      <w:r>
        <w:rPr>
          <w:rFonts w:ascii="Times New Roman" w:hAnsi="Times New Roman" w:cs="Times New Roman"/>
          <w:color w:val="000000"/>
        </w:rPr>
        <w:t xml:space="preserve"> </w:t>
      </w:r>
      <w:r w:rsidRPr="00312CF1">
        <w:rPr>
          <w:rFonts w:ascii="Times New Roman" w:hAnsi="Times New Roman" w:cs="Times New Roman"/>
          <w:color w:val="000000"/>
        </w:rPr>
        <w:t xml:space="preserve">Изд. « Просвещение» 2019 </w:t>
      </w:r>
      <w:r>
        <w:rPr>
          <w:rFonts w:ascii="Times New Roman" w:hAnsi="Times New Roman" w:cs="Times New Roman"/>
          <w:b/>
        </w:rPr>
        <w:t xml:space="preserve">Рекомендован </w:t>
      </w:r>
      <w:r w:rsidRPr="00740F17">
        <w:rPr>
          <w:rFonts w:ascii="Times New Roman" w:hAnsi="Times New Roman" w:cs="Times New Roman"/>
        </w:rPr>
        <w:t>Министерством образования и науки РФ.</w:t>
      </w:r>
      <w:r>
        <w:rPr>
          <w:rFonts w:ascii="Times New Roman" w:hAnsi="Times New Roman" w:cs="Times New Roman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47"/>
        <w:gridCol w:w="1402"/>
        <w:gridCol w:w="2416"/>
      </w:tblGrid>
      <w:tr w:rsidR="00165176" w:rsidRPr="002F41D4" w:rsidTr="00DA21F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76" w:rsidRPr="002F41D4" w:rsidRDefault="00165176" w:rsidP="00DA21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76" w:rsidRPr="002F41D4" w:rsidRDefault="00165176" w:rsidP="00DA21F8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76" w:rsidRPr="002F41D4" w:rsidRDefault="00165176" w:rsidP="00DA21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76" w:rsidRDefault="00165176" w:rsidP="00DA21F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165176" w:rsidRPr="002F41D4" w:rsidTr="00DA21F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76" w:rsidRDefault="00165176" w:rsidP="00DA21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76" w:rsidRDefault="00165176" w:rsidP="00DA21F8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царства Животные.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76" w:rsidRDefault="00165176" w:rsidP="00DA21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76" w:rsidRDefault="00165176" w:rsidP="00DA21F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&amp; 22 изучить ответить на вопросы </w:t>
            </w:r>
            <w:bookmarkStart w:id="0" w:name="_GoBack"/>
            <w:bookmarkEnd w:id="0"/>
          </w:p>
        </w:tc>
      </w:tr>
      <w:tr w:rsidR="00165176" w:rsidRPr="002F41D4" w:rsidTr="00DA21F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76" w:rsidRPr="002F41D4" w:rsidRDefault="00165176" w:rsidP="00DA21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76" w:rsidRPr="002F41D4" w:rsidRDefault="00165176" w:rsidP="00DA21F8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Грибы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76" w:rsidRPr="002F41D4" w:rsidRDefault="00165176" w:rsidP="00DA21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76" w:rsidRPr="00A15FA8" w:rsidRDefault="00165176" w:rsidP="00DA21F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Шляпочные грибы Биология 5 класс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YoTube</w:t>
            </w:r>
            <w:proofErr w:type="spellEnd"/>
            <w:r w:rsidRPr="00A15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Учебник  читать (в тетради привести примеры грибов съедобных и ядовитых).</w:t>
            </w:r>
          </w:p>
        </w:tc>
      </w:tr>
      <w:tr w:rsidR="00165176" w:rsidRPr="002F41D4" w:rsidTr="00DA21F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76" w:rsidRDefault="00165176" w:rsidP="00DA21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76" w:rsidRDefault="00165176" w:rsidP="00DA21F8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Многообразие грибов, их роль в природе и жизни человека.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76" w:rsidRDefault="00165176" w:rsidP="00DA21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76" w:rsidRPr="00060C08" w:rsidRDefault="00165176" w:rsidP="00DA21F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5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&amp; 24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изучить.</w:t>
            </w:r>
          </w:p>
          <w:p w:rsidR="00165176" w:rsidRDefault="00165176" w:rsidP="00DA21F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0C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Моя лаборатория</w:t>
            </w:r>
          </w:p>
          <w:p w:rsidR="00165176" w:rsidRDefault="00165176" w:rsidP="00DA21F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Особенности строения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мукора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дрожжей» выполнить лабораторную работу в тетрадь ( выполнить задание 3,5,6 из Л/р) смотреть урок-презентацию.</w:t>
            </w:r>
          </w:p>
        </w:tc>
      </w:tr>
      <w:tr w:rsidR="00165176" w:rsidRPr="002F41D4" w:rsidTr="00DA21F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76" w:rsidRDefault="00165176" w:rsidP="00DA21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76" w:rsidRDefault="00165176" w:rsidP="00DA21F8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Грибы – паразиты растений, животных, человека.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76" w:rsidRDefault="00165176" w:rsidP="00DA21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76" w:rsidRDefault="00165176" w:rsidP="00DA21F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&amp; 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изучить </w:t>
            </w:r>
          </w:p>
          <w:p w:rsidR="00165176" w:rsidRPr="008C499A" w:rsidRDefault="00165176" w:rsidP="00DA21F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смотреть урок-презентацию.</w:t>
            </w:r>
          </w:p>
        </w:tc>
      </w:tr>
    </w:tbl>
    <w:p w:rsidR="00165176" w:rsidRDefault="00165176" w:rsidP="001651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89281864234                           </w:t>
      </w:r>
    </w:p>
    <w:p w:rsidR="00165176" w:rsidRDefault="00165176" w:rsidP="00165176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spellStart"/>
      <w:proofErr w:type="gramEnd"/>
      <w:r>
        <w:rPr>
          <w:rFonts w:ascii="Times New Roman" w:hAnsi="Times New Roman" w:cs="Times New Roman"/>
        </w:rPr>
        <w:t>Е.Г.Горбикова</w:t>
      </w:r>
      <w:proofErr w:type="spellEnd"/>
    </w:p>
    <w:p w:rsidR="00165176" w:rsidRDefault="00165176" w:rsidP="00165176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                    </w:t>
      </w:r>
      <w:proofErr w:type="spellStart"/>
      <w:r>
        <w:rPr>
          <w:rFonts w:ascii="Times New Roman" w:hAnsi="Times New Roman" w:cs="Times New Roman"/>
        </w:rPr>
        <w:t>Е.Г.Горбикова</w:t>
      </w:r>
      <w:proofErr w:type="spellEnd"/>
    </w:p>
    <w:p w:rsidR="00165176" w:rsidRDefault="00165176" w:rsidP="00165176">
      <w:pPr>
        <w:rPr>
          <w:rFonts w:ascii="Times New Roman" w:hAnsi="Times New Roman" w:cs="Times New Roman"/>
        </w:rPr>
      </w:pPr>
    </w:p>
    <w:p w:rsidR="000F5AD1" w:rsidRDefault="000F5AD1"/>
    <w:sectPr w:rsidR="000F5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176"/>
    <w:rsid w:val="000F5AD1"/>
    <w:rsid w:val="0016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8C941"/>
  <w15:chartTrackingRefBased/>
  <w15:docId w15:val="{9944C76C-DA3C-4E92-A232-5EDFBC791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1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</cp:revision>
  <dcterms:created xsi:type="dcterms:W3CDTF">2020-04-12T05:51:00Z</dcterms:created>
  <dcterms:modified xsi:type="dcterms:W3CDTF">2020-04-12T05:55:00Z</dcterms:modified>
</cp:coreProperties>
</file>